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1"/>
        <w:gridCol w:w="4559"/>
      </w:tblGrid>
      <w:tr w:rsidR="00A0344C">
        <w:trPr>
          <w:tblCellSpacing w:w="15" w:type="dxa"/>
          <w:jc w:val="center"/>
        </w:trPr>
        <w:tc>
          <w:tcPr>
            <w:tcW w:w="3646" w:type="dxa"/>
            <w:vAlign w:val="center"/>
          </w:tcPr>
          <w:p w:rsidR="00A0344C" w:rsidRDefault="00343EC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56790" cy="1031875"/>
                  <wp:effectExtent l="19050" t="0" r="0" b="0"/>
                  <wp:docPr id="1" name="Picture 1" descr="mdmlg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mlg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9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:rsidR="00A0344C" w:rsidRDefault="00A0344C">
            <w:pPr>
              <w:pStyle w:val="Heading1"/>
              <w:numPr>
                <w:ilvl w:val="0"/>
                <w:numId w:val="0"/>
              </w:numPr>
              <w:rPr>
                <w:color w:val="000080"/>
                <w:sz w:val="32"/>
                <w:szCs w:val="40"/>
              </w:rPr>
            </w:pPr>
            <w:r>
              <w:rPr>
                <w:color w:val="000080"/>
                <w:sz w:val="32"/>
                <w:szCs w:val="40"/>
              </w:rPr>
              <w:t>MDMLG Treasurer</w:t>
            </w:r>
          </w:p>
          <w:p w:rsidR="00A0344C" w:rsidRDefault="00A0344C">
            <w:pPr>
              <w:pStyle w:val="Heading1"/>
              <w:numPr>
                <w:ilvl w:val="0"/>
                <w:numId w:val="0"/>
              </w:numPr>
              <w:rPr>
                <w:color w:val="000080"/>
                <w:sz w:val="32"/>
                <w:szCs w:val="40"/>
              </w:rPr>
            </w:pPr>
            <w:r>
              <w:rPr>
                <w:color w:val="000080"/>
                <w:sz w:val="32"/>
                <w:szCs w:val="40"/>
              </w:rPr>
              <w:t>Goals &amp; Objectives</w:t>
            </w:r>
          </w:p>
          <w:p w:rsidR="00A0344C" w:rsidRDefault="00CC3625">
            <w:pPr>
              <w:jc w:val="center"/>
              <w:rPr>
                <w:rFonts w:ascii="Arial" w:eastAsia="Arial Unicode MS" w:hAnsi="Arial" w:cs="Arial"/>
                <w:b/>
                <w:bCs/>
                <w:color w:val="000080"/>
                <w:sz w:val="3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32"/>
                <w:szCs w:val="40"/>
              </w:rPr>
              <w:t>2011</w:t>
            </w:r>
            <w:r w:rsidR="00A0344C">
              <w:rPr>
                <w:rFonts w:ascii="Arial" w:hAnsi="Arial" w:cs="Arial"/>
                <w:b/>
                <w:bCs/>
                <w:color w:val="000080"/>
                <w:sz w:val="32"/>
                <w:szCs w:val="40"/>
              </w:rPr>
              <w:t>-201</w:t>
            </w:r>
            <w:r>
              <w:rPr>
                <w:rFonts w:ascii="Arial" w:hAnsi="Arial" w:cs="Arial"/>
                <w:b/>
                <w:bCs/>
                <w:color w:val="000080"/>
                <w:sz w:val="32"/>
                <w:szCs w:val="40"/>
              </w:rPr>
              <w:t>2</w:t>
            </w:r>
          </w:p>
        </w:tc>
      </w:tr>
    </w:tbl>
    <w:p w:rsidR="00A0344C" w:rsidRDefault="00A0344C">
      <w:pPr>
        <w:rPr>
          <w:rFonts w:ascii="Arial" w:hAnsi="Arial" w:cs="Arial"/>
        </w:rPr>
      </w:pPr>
    </w:p>
    <w:p w:rsidR="00A0344C" w:rsidRDefault="00A0344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A0344C" w:rsidRDefault="00A0344C">
      <w:pPr>
        <w:rPr>
          <w:rStyle w:val="Strong"/>
          <w:rFonts w:ascii="Arial" w:hAnsi="Arial" w:cs="Arial"/>
          <w:u w:val="single"/>
        </w:rPr>
      </w:pPr>
    </w:p>
    <w:p w:rsidR="00A0344C" w:rsidRDefault="00A0344C">
      <w:pPr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u w:val="single"/>
        </w:rPr>
        <w:t>GOALS AND OBJECTIVES: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 annual budget and make fiscal policy recommendations.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and present a Treasurer’s Report at Executive Board and membership meetings.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annual expense report.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Maintain checkbook, credit card, bank account, and all expenditure and income records.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Deposit collected membership dues and other income.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Receive and pay bills.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necessary materials to auditor yearly.</w:t>
      </w:r>
    </w:p>
    <w:p w:rsidR="00A0344C" w:rsidRDefault="00A0344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necessary materials for financial review as requested.</w:t>
      </w:r>
    </w:p>
    <w:p w:rsidR="00A0344C" w:rsidRDefault="00A0344C">
      <w:pPr>
        <w:rPr>
          <w:rFonts w:ascii="Arial" w:hAnsi="Arial" w:cs="Arial"/>
        </w:rPr>
      </w:pPr>
    </w:p>
    <w:p w:rsidR="00A0344C" w:rsidRDefault="00A0344C">
      <w:pPr>
        <w:rPr>
          <w:rFonts w:ascii="Arial" w:hAnsi="Arial" w:cs="Arial"/>
        </w:rPr>
      </w:pPr>
    </w:p>
    <w:p w:rsidR="00A0344C" w:rsidRDefault="00A0344C">
      <w:pPr>
        <w:rPr>
          <w:rFonts w:ascii="Arial" w:hAnsi="Arial" w:cs="Arial"/>
        </w:rPr>
      </w:pPr>
    </w:p>
    <w:p w:rsidR="00A0344C" w:rsidRDefault="00A0344C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A0344C" w:rsidRDefault="00A0344C">
      <w:pPr>
        <w:rPr>
          <w:rFonts w:ascii="Arial" w:hAnsi="Arial" w:cs="Arial"/>
        </w:rPr>
      </w:pPr>
      <w:r>
        <w:rPr>
          <w:rFonts w:ascii="Arial" w:hAnsi="Arial" w:cs="Arial"/>
        </w:rPr>
        <w:t>Diane LeBar</w:t>
      </w:r>
      <w:r>
        <w:rPr>
          <w:rFonts w:ascii="Arial" w:hAnsi="Arial" w:cs="Arial"/>
        </w:rPr>
        <w:tab/>
      </w:r>
    </w:p>
    <w:p w:rsidR="00A0344C" w:rsidRDefault="00A0344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:rsidR="00A0344C" w:rsidRDefault="00A0344C">
      <w:pPr>
        <w:rPr>
          <w:rFonts w:ascii="Arial" w:hAnsi="Arial" w:cs="Arial"/>
        </w:rPr>
      </w:pPr>
      <w:r>
        <w:rPr>
          <w:rFonts w:ascii="Arial" w:hAnsi="Arial" w:cs="Arial"/>
        </w:rPr>
        <w:t>September 2, 2011</w:t>
      </w:r>
    </w:p>
    <w:p w:rsidR="00A0344C" w:rsidRDefault="00A0344C"/>
    <w:sectPr w:rsidR="00A0344C" w:rsidSect="00070D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073817C9"/>
    <w:multiLevelType w:val="hybridMultilevel"/>
    <w:tmpl w:val="6E204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166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E0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DE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A0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662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DE3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42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FE6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DD6B7C"/>
    <w:multiLevelType w:val="hybridMultilevel"/>
    <w:tmpl w:val="68D6632C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noPunctuationKerning/>
  <w:characterSpacingControl w:val="doNotCompress"/>
  <w:compat/>
  <w:rsids>
    <w:rsidRoot w:val="00FB1785"/>
    <w:rsid w:val="00070D2E"/>
    <w:rsid w:val="00231D66"/>
    <w:rsid w:val="00343EC5"/>
    <w:rsid w:val="0040624F"/>
    <w:rsid w:val="006C1659"/>
    <w:rsid w:val="00986CC1"/>
    <w:rsid w:val="00A0344C"/>
    <w:rsid w:val="00AB3FF8"/>
    <w:rsid w:val="00BB4A71"/>
    <w:rsid w:val="00CC3625"/>
    <w:rsid w:val="00F412D2"/>
    <w:rsid w:val="00FB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0D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D2E"/>
    <w:pPr>
      <w:keepNext/>
      <w:numPr>
        <w:numId w:val="3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D2E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D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D2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0D2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0D2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0D2E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0D2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0D2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3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3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3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3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3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32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32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32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32A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rsid w:val="00070D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sid w:val="00070D2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St. John Health System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Alexia D. Estabrook</dc:creator>
  <cp:keywords/>
  <dc:description/>
  <cp:lastModifiedBy>Diane LeBar</cp:lastModifiedBy>
  <cp:revision>3</cp:revision>
  <dcterms:created xsi:type="dcterms:W3CDTF">2012-08-06T16:33:00Z</dcterms:created>
  <dcterms:modified xsi:type="dcterms:W3CDTF">2012-08-06T16:35:00Z</dcterms:modified>
</cp:coreProperties>
</file>